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707BD" w:rsidRPr="00C707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07BD" w:rsidRPr="00C707BD" w:rsidRDefault="00C70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707BD">
              <w:rPr>
                <w:rFonts w:ascii="Times New Roman" w:hAnsi="Times New Roman" w:cs="Times New Roman"/>
                <w:sz w:val="24"/>
                <w:szCs w:val="24"/>
              </w:rPr>
              <w:t>29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07BD" w:rsidRPr="00C707BD" w:rsidRDefault="00C707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07BD">
              <w:rPr>
                <w:rFonts w:ascii="Times New Roman" w:hAnsi="Times New Roman" w:cs="Times New Roman"/>
                <w:sz w:val="24"/>
                <w:szCs w:val="24"/>
              </w:rPr>
              <w:t>N 242-ФЗ</w:t>
            </w:r>
          </w:p>
        </w:tc>
      </w:tr>
    </w:tbl>
    <w:p w:rsidR="00C707BD" w:rsidRPr="00C707BD" w:rsidRDefault="00C707B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707BD" w:rsidRPr="00C707BD" w:rsidRDefault="00C70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C707BD" w:rsidRPr="00C707BD" w:rsidRDefault="00C70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C707BD" w:rsidRPr="00C707BD" w:rsidRDefault="00C70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</w:p>
    <w:p w:rsidR="00C707BD" w:rsidRPr="00C707BD" w:rsidRDefault="00C70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ПО ВОПРОСАМ ПРИМЕНЕНИЯ ИНФОРМАЦИОННЫХ ТЕХНОЛОГИЙ В СФЕРЕ</w:t>
      </w:r>
    </w:p>
    <w:p w:rsidR="00C707BD" w:rsidRPr="00C707BD" w:rsidRDefault="00C707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ОХРАНЫ ЗДОРОВЬЯ</w:t>
      </w:r>
    </w:p>
    <w:p w:rsidR="00C707BD" w:rsidRPr="00C707BD" w:rsidRDefault="00C7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07B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C707BD" w:rsidRPr="00C707BD" w:rsidRDefault="00C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C707BD" w:rsidRPr="00C707BD" w:rsidRDefault="00C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21 июля 2017 года</w:t>
      </w:r>
    </w:p>
    <w:p w:rsidR="00C707BD" w:rsidRPr="00C707BD" w:rsidRDefault="00C7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Одобрен</w:t>
      </w:r>
    </w:p>
    <w:p w:rsidR="00C707BD" w:rsidRPr="00C707BD" w:rsidRDefault="00C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C707BD" w:rsidRPr="00C707BD" w:rsidRDefault="00C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25 июля 2017 года</w:t>
      </w:r>
    </w:p>
    <w:p w:rsidR="00C707BD" w:rsidRPr="00C707BD" w:rsidRDefault="00C7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Статья 1</w:t>
      </w:r>
    </w:p>
    <w:p w:rsidR="00C707BD" w:rsidRPr="00C707BD" w:rsidRDefault="00C7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Внести в статью 26 Федерального закона от 8 января 1998 года N 3-ФЗ "О наркотических средствах и психотропных веществах" (Собрание законодательства Российской Федерации, 1998, N 2, ст. 219; 2003, N 27, ст. 2700; 2011, N 49, ст. 7019; 2013, N 48, ст. 6165; 2016, N 27, ст. 4238) следующие изменения: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 xml:space="preserve">"1. 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Рецепты, содержащие назначение наркотических средств или психотропных веществ, оформляются на специальных бланках на бумажном носителе и (или) формируются с согласия пациента или его законного представителя в форме электронных документов, подписанных с использованием усиленной квалифицированной электронной подписи лечащего врача или фельдшера, акушерки, на которых возложены функции лечащего врача, и соответствующей медицинской организации.";</w:t>
      </w:r>
      <w:proofErr w:type="gramEnd"/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2) пункт 2 после слов "правила оформления" дополнить словами ", в том числе в форме электронных документов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C707BD">
        <w:rPr>
          <w:rFonts w:ascii="Times New Roman" w:hAnsi="Times New Roman" w:cs="Times New Roman"/>
          <w:sz w:val="24"/>
          <w:szCs w:val="24"/>
        </w:rPr>
        <w:t>.</w:t>
      </w:r>
    </w:p>
    <w:p w:rsidR="00C707BD" w:rsidRPr="00C707BD" w:rsidRDefault="00C7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Статья 2</w:t>
      </w:r>
    </w:p>
    <w:p w:rsidR="00C707BD" w:rsidRPr="00C707BD" w:rsidRDefault="00C7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7BD">
        <w:rPr>
          <w:rFonts w:ascii="Times New Roman" w:hAnsi="Times New Roman" w:cs="Times New Roman"/>
          <w:sz w:val="24"/>
          <w:szCs w:val="24"/>
        </w:rPr>
        <w:t>Внести в Федеральный закон от 12 апреля 2010 года N 61-ФЗ "Об обращении лекарственных средств" (Собрание законодательства Российской Федерации, 2010, N 16, ст. 1815; 2011, N 50, ст. 7351; 2012, N 26, ст. 3446; 2013, N 48, ст. 6165; 2014, N 52, ст. 7540; 2015, N 29, ст. 4367) следующие изменения:</w:t>
      </w:r>
      <w:proofErr w:type="gramEnd"/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1) пункт 53 статьи 4 изложить в следующей редакции: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7BD">
        <w:rPr>
          <w:rFonts w:ascii="Times New Roman" w:hAnsi="Times New Roman" w:cs="Times New Roman"/>
          <w:sz w:val="24"/>
          <w:szCs w:val="24"/>
        </w:rPr>
        <w:t xml:space="preserve">"53) рецепт на лекарственный препарат - медицинский документ установленной формы, содержащий назначение лекарственного препарата для медицинского применения, выданный медицинским работником в целях отпуска лекарственного препарата или его изготовления и отпуска на бумажном носителе или с согласия пациента </w:t>
      </w:r>
      <w:r w:rsidRPr="00C707BD">
        <w:rPr>
          <w:rFonts w:ascii="Times New Roman" w:hAnsi="Times New Roman" w:cs="Times New Roman"/>
          <w:sz w:val="24"/>
          <w:szCs w:val="24"/>
        </w:rPr>
        <w:lastRenderedPageBreak/>
        <w:t>или его законного представителя в форме электронного документа, подписанного с использованием усиленной квалифицированной электронной подписи медицинского работника, либо документ установленной формы, содержащий назначение лекарственного</w:t>
      </w:r>
      <w:proofErr w:type="gramEnd"/>
      <w:r w:rsidRPr="00C707BD">
        <w:rPr>
          <w:rFonts w:ascii="Times New Roman" w:hAnsi="Times New Roman" w:cs="Times New Roman"/>
          <w:sz w:val="24"/>
          <w:szCs w:val="24"/>
        </w:rPr>
        <w:t xml:space="preserve"> препарата для ветеринарного применения, выданный ветеринарным работником в целях отпуска лекарственного препарата или его изготовления и отпуска на бумажном носителе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C707BD">
        <w:rPr>
          <w:rFonts w:ascii="Times New Roman" w:hAnsi="Times New Roman" w:cs="Times New Roman"/>
          <w:sz w:val="24"/>
          <w:szCs w:val="24"/>
        </w:rPr>
        <w:t>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2) статью 6 дополнить пунктом 4 следующего содержания: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"4) принятие решения об использовании на территории субъекта Российской Федерации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C707BD" w:rsidRPr="00C707BD" w:rsidRDefault="00C7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Статья 3</w:t>
      </w:r>
    </w:p>
    <w:p w:rsidR="00C707BD" w:rsidRPr="00C707BD" w:rsidRDefault="00C7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7BD">
        <w:rPr>
          <w:rFonts w:ascii="Times New Roman" w:hAnsi="Times New Roman" w:cs="Times New Roman"/>
          <w:sz w:val="24"/>
          <w:szCs w:val="24"/>
        </w:rPr>
        <w:t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3446; 2013, N 27, ст. 3477; N 39, ст. 4883; N 48, ст. 6165; 2014, N 30, ст. 4257;</w:t>
      </w:r>
      <w:proofErr w:type="gramEnd"/>
      <w:r w:rsidRPr="00C70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N 43, ст. 5798; N 49, ст. 6927, 6928; 2015, N 1, ст. 85; N 10, ст. 1425; N 27, ст. 3951; N 29, ст. 4397; 2016, N 1, ст. 9, 28; N 15, ст. 2055; N 18, ст. 2488; N 27, ст. 4219; 2017, N 18, ст. 2663) следующие изменения:</w:t>
      </w:r>
      <w:proofErr w:type="gramEnd"/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1) статью 2 дополнить пунктом 22 следующего содержания: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"22) телемедицинские технологии - информационные технологии, обеспечивающие дистанционное взаимодействие медицинских работников между собой, с пациентами и (или) их законными представителями, идентификацию и аутентификацию указанных лиц, 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2) статью 10 дополнить пунктом 10 следующего содержания: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"10) применением телемедицинских технологий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3) в части 2 статьи 14: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а) в пункте 11 слова "электронном виде" заменить словами "форме электронных документов, порядков их ведения";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б) в пункте 16 слова "и выписывания" исключить;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4) часть 7 статьи 20 изложить в следующей редакции: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 xml:space="preserve">"7. 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</w:t>
      </w:r>
      <w:proofErr w:type="gramEnd"/>
      <w:r w:rsidRPr="00C707BD">
        <w:rPr>
          <w:rFonts w:ascii="Times New Roman" w:hAnsi="Times New Roman" w:cs="Times New Roman"/>
          <w:sz w:val="24"/>
          <w:szCs w:val="24"/>
        </w:rPr>
        <w:t xml:space="preserve"> посредством применения единой системы идентификац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707BD">
        <w:rPr>
          <w:rFonts w:ascii="Times New Roman" w:hAnsi="Times New Roman" w:cs="Times New Roman"/>
          <w:sz w:val="24"/>
          <w:szCs w:val="24"/>
        </w:rPr>
        <w:t xml:space="preserve">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</w:t>
      </w:r>
      <w:r w:rsidRPr="00C707BD">
        <w:rPr>
          <w:rFonts w:ascii="Times New Roman" w:hAnsi="Times New Roman" w:cs="Times New Roman"/>
          <w:sz w:val="24"/>
          <w:szCs w:val="24"/>
        </w:rPr>
        <w:lastRenderedPageBreak/>
        <w:t>отказ от медицинского вмешательства одного из родителей или иного законного представителя лица, указанного в части 2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5) часть 5 статьи 22 изложить в следующей редакции: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 xml:space="preserve">"5. Пациент либо его законный представитель имеет право по запросу, 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направленному</w:t>
      </w:r>
      <w:proofErr w:type="gramEnd"/>
      <w:r w:rsidRPr="00C707BD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6) часть 8 статьи 34 изложить в следующей редакции: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"8.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порядке, установленном уполномоченным федеральным органом исполнительной власти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.";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C707BD">
        <w:rPr>
          <w:rFonts w:ascii="Times New Roman" w:hAnsi="Times New Roman" w:cs="Times New Roman"/>
          <w:sz w:val="24"/>
          <w:szCs w:val="24"/>
        </w:rPr>
        <w:t>7) дополнить статьей 36.2 следующего содержания:</w:t>
      </w:r>
    </w:p>
    <w:p w:rsidR="00C707BD" w:rsidRPr="00C707BD" w:rsidRDefault="00C7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"Статья 36.2. Особенности медицинской помощи, оказываемой с применением телемедицинских технологий</w:t>
      </w:r>
    </w:p>
    <w:p w:rsidR="00C707BD" w:rsidRPr="00C707BD" w:rsidRDefault="00C7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1. Медицинская помощь с применением телемедицинских технологий организуется и оказывается в порядке, установленном уполномоченным федеральным органом исполнительной власти, а также в соответствии с порядками оказания медицинской помощи и на основе стандартов медицинской помощи.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2. Консультации пациента или его законного представителя медицинским работником с применением телемедицинских технологий осуществляются в целях: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1)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2) принятия решения о необходимости проведения очного приема (осмотра, консультации).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3.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(осмотре, консультации).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 xml:space="preserve">4. Дистанционное наблюдение за состоянием здоровья пациента назначается лечащим врачом после очного приема (осмотра, консультации). 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 xml:space="preserve">Дистанционное наблюдение осуществляется на основании данных о пациенте, зарегистрированных с применением медицинских изделий, предназначенных для мониторинга состояния организма человека, и (или) на основании данных, внесенных в единую государственную информационную систему в сфере здравоохранения, или государственную информационную систему в сфере здравоохранения субъекта Российской Федерации, или медицинскую информационную систему, или информационные системы, указанные в </w:t>
      </w:r>
      <w:r w:rsidRPr="00C707BD">
        <w:rPr>
          <w:rFonts w:ascii="Times New Roman" w:hAnsi="Times New Roman" w:cs="Times New Roman"/>
          <w:sz w:val="24"/>
          <w:szCs w:val="24"/>
        </w:rPr>
        <w:lastRenderedPageBreak/>
        <w:t>части 5 статьи 91 настоящего Федерального закона.</w:t>
      </w:r>
      <w:proofErr w:type="gramEnd"/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5. Применение телемедицинских технологий при оказании медицинской помощи осуществляется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6. В целях идентификац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707BD">
        <w:rPr>
          <w:rFonts w:ascii="Times New Roman" w:hAnsi="Times New Roman" w:cs="Times New Roman"/>
          <w:sz w:val="24"/>
          <w:szCs w:val="24"/>
        </w:rPr>
        <w:t>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аутентификации.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7. Документирование информации об оказании медицинской помощи пациенту с применением телемедицинских технологий, включая внесение сведений в его медицинскую документацию, осуществляется с использованием усиленной квалифицированной электронной подписи медицинского работника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707BD" w:rsidRPr="00C707BD" w:rsidRDefault="00C7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8) абзац первый части 4 статьи 37 после слов "Стандарт медицинской помощи разрабатывается" дополнить словами "в порядке, установленном уполномоченным федеральным органом исполнительной власти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C707BD">
        <w:rPr>
          <w:rFonts w:ascii="Times New Roman" w:hAnsi="Times New Roman" w:cs="Times New Roman"/>
          <w:sz w:val="24"/>
          <w:szCs w:val="24"/>
        </w:rPr>
        <w:t>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9) пункт 4 части 2 статьи 73 изложить в следующей редакции: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"4) назначать лекарственные препараты в порядке, установленном уполномоченным федеральным органом исполнительной власти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C707BD">
        <w:rPr>
          <w:rFonts w:ascii="Times New Roman" w:hAnsi="Times New Roman" w:cs="Times New Roman"/>
          <w:sz w:val="24"/>
          <w:szCs w:val="24"/>
        </w:rPr>
        <w:t>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 xml:space="preserve">10) в пункте 6 части 1 статьи 74 слово "выписывать" заменить словами "выдавать рецепты 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707BD">
        <w:rPr>
          <w:rFonts w:ascii="Times New Roman" w:hAnsi="Times New Roman" w:cs="Times New Roman"/>
          <w:sz w:val="24"/>
          <w:szCs w:val="24"/>
        </w:rPr>
        <w:t>";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11) в статье 78: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а) пункт 3 изложить в следующей редакции: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"3) выдавать медицинские заключения, справки, рецепты на лекарственные препараты и медицинские изделия на бумажном носителе и (или)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порядке, установленном уполномоченным федеральным органом исполнительной власти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C707BD">
        <w:rPr>
          <w:rFonts w:ascii="Times New Roman" w:hAnsi="Times New Roman" w:cs="Times New Roman"/>
          <w:sz w:val="24"/>
          <w:szCs w:val="24"/>
        </w:rPr>
        <w:t>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б) пункт 5 изложить в следующей редакции: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"5) создавать медицинские информационные системы, содержащие данные о пациентах, об оказываемой им медицинской помощи, о медицинской деятельности медицинских организаций с соблюдением требований, установленных законодательством Российской Федерации в области персональных данных, и соблюдением врачебной тайны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12) статью 91 изложить в следующей редакции:</w:t>
      </w:r>
    </w:p>
    <w:p w:rsidR="00C707BD" w:rsidRPr="00C707BD" w:rsidRDefault="00C7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"Статья 91. Информационное обеспечение в сфере здравоохранения</w:t>
      </w:r>
    </w:p>
    <w:p w:rsidR="00C707BD" w:rsidRPr="00C707BD" w:rsidRDefault="00C7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в сфере здравоохранения осуществляется посредством создания, развития и эксплуатации федеральных государственных информационных систем в сфере здравоохранения,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страхования, государственных информационных систем в сфере здравоохранения субъектов Российской Федерации, </w:t>
      </w:r>
      <w:r w:rsidRPr="00C707BD">
        <w:rPr>
          <w:rFonts w:ascii="Times New Roman" w:hAnsi="Times New Roman" w:cs="Times New Roman"/>
          <w:sz w:val="24"/>
          <w:szCs w:val="24"/>
        </w:rPr>
        <w:lastRenderedPageBreak/>
        <w:t>медицинских информационных систем медицинских организаций, информационных систем фармацевтических организаций (далее - информационные системы в сфере здравоохранения).</w:t>
      </w:r>
      <w:proofErr w:type="gramEnd"/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2. 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осуществлении медицинской и иной деятельности в сфере охраны здоровья. Обработка персональных данных в информационных системах в сфере здравоохранения осуществляется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Федерации (далее - уполномоченные органы исполнительной власти субъекта</w:t>
      </w:r>
      <w:proofErr w:type="gramEnd"/>
      <w:r w:rsidRPr="00C70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Российской Федерации), организации, назначенные указанными органами,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страхования, медицинские организации и фармацевтические организации.</w:t>
      </w:r>
      <w:proofErr w:type="gramEnd"/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4. Требования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власти.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6.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707BD" w:rsidRPr="00C707BD" w:rsidRDefault="00C7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13) дополнить статьей 91.1 следующего содержания:</w:t>
      </w:r>
    </w:p>
    <w:p w:rsidR="00C707BD" w:rsidRPr="00C707BD" w:rsidRDefault="00C7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"Статья 91.1. Единая государственная информационная система в сфере здравоохранения</w:t>
      </w:r>
    </w:p>
    <w:p w:rsidR="00C707BD" w:rsidRPr="00C707BD" w:rsidRDefault="00C7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 xml:space="preserve">1. В целях обеспечения доступа граждан к услугам в сфере здравоохранения в электронной форме, а также взаимодействия информационных систем в сфере здравоохранения уполномоченным федеральным органом исполнительной власти </w:t>
      </w:r>
      <w:r w:rsidRPr="00C707BD">
        <w:rPr>
          <w:rFonts w:ascii="Times New Roman" w:hAnsi="Times New Roman" w:cs="Times New Roman"/>
          <w:sz w:val="24"/>
          <w:szCs w:val="24"/>
        </w:rPr>
        <w:lastRenderedPageBreak/>
        <w:t>создается, развивается и эксплуатируется единая государственная информационная система в сфере здравоохранения (далее - единая система).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2. Положение о единой системе, в том числе порядок доступа к информации, содержащейся в ней, порядок и сроки представления информации в единую систему, порядок обмена информацией с использованием единой системы, утверждается Правительством Российской Федерации.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3. Единая система включает в себя: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1) сведения, содержащиеся в федеральных информационных системах в сфере здравоохранения, федеральных базах данных и федеральных регистрах в сфере здравоохранения, ведение которых осуществляется уполномоченным федеральным органом исполнительной власти с использованием единой системы;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2) сведения о медицинских организациях,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3) указанные в статье 93 настоящего Федерального закона сведения о лицах, которые участвуют в осуществлении медицинской деятельности;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7BD">
        <w:rPr>
          <w:rFonts w:ascii="Times New Roman" w:hAnsi="Times New Roman" w:cs="Times New Roman"/>
          <w:sz w:val="24"/>
          <w:szCs w:val="24"/>
        </w:rPr>
        <w:t>4) указанные в статье 94 настоящего Федерального закона и обезличенные в порядке,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информации,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освидетельствования;</w:t>
      </w:r>
      <w:proofErr w:type="gramEnd"/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 xml:space="preserve">5) сведения о медицинской документации, по составу которых невозможно определить состояние здоровья гражданина, и сведения о медицинской организации, 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07BD">
        <w:rPr>
          <w:rFonts w:ascii="Times New Roman" w:hAnsi="Times New Roman" w:cs="Times New Roman"/>
          <w:sz w:val="24"/>
          <w:szCs w:val="24"/>
        </w:rPr>
        <w:t xml:space="preserve"> которой медицинская документация создана и хранится;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6) сведения статистического наблюдения в сфере здравоохранения, а также сводную аналитическую информацию по вопросам осуществления медицинской деятельности и оказания медицинской помощи;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7) сведения об организации оказания высокотехнологичной медицинской помощи;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8) сведения, необходимые для осуществления мониторинга и контроля в сфере закупок лекарственных препаратов для обеспечения государственных и муниципальных нужд;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7BD">
        <w:rPr>
          <w:rFonts w:ascii="Times New Roman" w:hAnsi="Times New Roman" w:cs="Times New Roman"/>
          <w:sz w:val="24"/>
          <w:szCs w:val="24"/>
        </w:rPr>
        <w:t>9) сведения об организации обеспечения граждан лекарственными препаратами для медицинского применения, медицинскими изделиями (изделиями медицинского назначения) и специализированными продуктами лечебного питания в соответствии со статьей 6.2 Федерального закона от 17 июля 1999 года N 178-ФЗ "О государственной социальной помощи", пунктами 19 и 20 части 1 статьи 14, статьей 44 и пунктом 5 части 2 статьи 81 настоящего Федерального закона;</w:t>
      </w:r>
      <w:proofErr w:type="gramEnd"/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10) классификаторы, справочники и иную нормативно-справочную информацию в сфере здравоохранения, перечень, порядок ведения и использования которой определяются уполномоченным федеральным органом исполнительной власти.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 xml:space="preserve">4. Единая система обеспечивает ведение федеральных регистров, предусмотренных </w:t>
      </w:r>
      <w:r w:rsidRPr="00C707BD">
        <w:rPr>
          <w:rFonts w:ascii="Times New Roman" w:hAnsi="Times New Roman" w:cs="Times New Roman"/>
          <w:sz w:val="24"/>
          <w:szCs w:val="24"/>
        </w:rPr>
        <w:lastRenderedPageBreak/>
        <w:t>частью 2.1 статьи 43, частями 4, 8 статьи 44 настоящего Федерального закона, статьей 24.1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АЭС".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5.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услуг, перечень которых утверждается Правительством Российской Федерации.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6. Поставщиками информации в единую систему являются: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1) уполномоченный федеральный орган исполнительной власти;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2) федеральные органы исполнительной власти в сфере охраны здоровья и иные федеральные органы исполнительной власти в соответствии с полномочиями, установленными законодательством Российской Федерации;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3) Федеральный фонд обязательного медицинского страхования и территориальные фонды обязательного медицинского страхования, Пенсионный фонд Российской Федерации, Фонд социального страхования Российской Федерации;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4) уполномоченные органы исполнительной власти субъекта Российской Федерации;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5) органы местного самоуправления, осуществляющие полномочия в сфере охраны здоровья;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6) медицинские организации и фармацевтические организации;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7) организации, являющиеся операторами иных информационных систем, указанных в части 5 статьи 91 настоящего Федерального закона.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7. Пользователями информации, содержащейся в единой системе, являются органы и организации, указанные в части 6 настоящей статьи, а также граждане.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Доступ к информации, содержащейся в единой системе, предоставляется поставщикам информации в единую систему, а также органам и организациям, являющимся пользователями единой системы, в соответствии с их компетенцией,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Федерации.";</w:t>
      </w:r>
      <w:proofErr w:type="gramEnd"/>
    </w:p>
    <w:p w:rsidR="00C707BD" w:rsidRPr="00C707BD" w:rsidRDefault="00C7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14) в статье 92: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а) часть 1 изложить в следующей редакции: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"1. При осуществлении медицинской деятельности ведется учет персональных данных лиц, участвующих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 (далее - персонифицированный учет)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C707BD">
        <w:rPr>
          <w:rFonts w:ascii="Times New Roman" w:hAnsi="Times New Roman" w:cs="Times New Roman"/>
          <w:sz w:val="24"/>
          <w:szCs w:val="24"/>
        </w:rPr>
        <w:t>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б) в части 2 слова "операторы информационных систем, указанные в части 2 статьи 91" заменить словами "операторы информационных систем в сфере здравоохранения, указанные в части 3 статьи 91";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lastRenderedPageBreak/>
        <w:t>в) часть 4 изложить в следующей редакции: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 xml:space="preserve">"4. 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При ведении персонифицированного учета должны обеспечиваться конфиденциальность персональных данных лиц, которые участвуют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освидетельствования, и безопасность указанных персональных данных с соблюдением требований, установленных законодательством Российской Федерации в области персональных данных.";</w:t>
      </w:r>
      <w:proofErr w:type="gramEnd"/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15) в статье 93: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а) в наименовании слова "в оказании медицинских услуг" заменить словами "в осуществлении медицинской деятельности";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б) в абзаце первом слова "в оказании медицинских услуг" заменить словами "в осуществлении медицинской деятельности";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в) пункт 11 изложить в следующей редакции: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 xml:space="preserve">"11) сведения об образовании, в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C707BD">
        <w:rPr>
          <w:rFonts w:ascii="Times New Roman" w:hAnsi="Times New Roman" w:cs="Times New Roman"/>
          <w:sz w:val="24"/>
          <w:szCs w:val="24"/>
        </w:rPr>
        <w:t xml:space="preserve"> об образовании и (или) о квалификации, о договоре о целевом обучении, а также данные о сертификате специалиста или аккредитации специалиста;";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г) в пункте 12 слова "оказывающей медицинские услуги" заменить словами "осуществляющей медицинскую деятельность";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д) в пункте 13 слова "оказывающей медицинские услуги" заменить словами "осуществляющей медицинскую деятельность";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е) дополнить пунктом 14 следующего содержания: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"14) сведения о членстве в медицинских профессиональных некоммерческих организациях, указанных в статье 76 настоящего Федерального закона (при наличии)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C707BD">
        <w:rPr>
          <w:rFonts w:ascii="Times New Roman" w:hAnsi="Times New Roman" w:cs="Times New Roman"/>
          <w:sz w:val="24"/>
          <w:szCs w:val="24"/>
        </w:rPr>
        <w:t>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16) в статье 94: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а) наименование изложить в следующей редакции: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 xml:space="preserve">"Статья 94. 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освидетельствования";</w:t>
      </w:r>
      <w:proofErr w:type="gramEnd"/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б) в абзаце первом слова "оказываются медицинские услуги" заменить словами "оказывается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освидетельствования";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в) в пункте 14 слова "оказавшей медицинские услуги" заменить словами "осуществляющей медицинскую деятельность";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г) пункт 18 изложить в следующей редакции: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"18) объем оказанной медицинской помощи, включая сведения об оказанных медицинских услугах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C707BD">
        <w:rPr>
          <w:rFonts w:ascii="Times New Roman" w:hAnsi="Times New Roman" w:cs="Times New Roman"/>
          <w:sz w:val="24"/>
          <w:szCs w:val="24"/>
        </w:rPr>
        <w:t>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lastRenderedPageBreak/>
        <w:t>д) пункт 21 изложить в следующей редакции: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"21) сведения о проведенных медицинских экспертизах, медицинских осмотрах и медицинских освидетельствованиях и их результаты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C707BD">
        <w:rPr>
          <w:rFonts w:ascii="Times New Roman" w:hAnsi="Times New Roman" w:cs="Times New Roman"/>
          <w:sz w:val="24"/>
          <w:szCs w:val="24"/>
        </w:rPr>
        <w:t>;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 xml:space="preserve">е) в пункте 23 слова "медицинскую услугу" заменить словами "медицинскую помощь, 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проводивших</w:t>
      </w:r>
      <w:proofErr w:type="gramEnd"/>
      <w:r w:rsidRPr="00C707BD">
        <w:rPr>
          <w:rFonts w:ascii="Times New Roman" w:hAnsi="Times New Roman" w:cs="Times New Roman"/>
          <w:sz w:val="24"/>
          <w:szCs w:val="24"/>
        </w:rPr>
        <w:t xml:space="preserve"> медицинские экспертизы, медицинские осмотры и медицинские освидетельствования".</w:t>
      </w:r>
    </w:p>
    <w:p w:rsidR="00C707BD" w:rsidRPr="00C707BD" w:rsidRDefault="00C7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Статья 4</w:t>
      </w:r>
    </w:p>
    <w:p w:rsidR="00C707BD" w:rsidRPr="00C707BD" w:rsidRDefault="00C7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1 января 2018 года.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Положения статьи 26 Федерального закона от 8 января 1998 года N 3-ФЗ "О наркотических средствах и психотропных веществах" (в редакции настоящего Федерального закона), статей 4 и 6 Федерального закона от 12 апреля 2010 года N 61-ФЗ "Об обращении лекарственных средств" (в редакции настоящего Федерального закона), пункта 3 статьи 78 Федерального закона от 21 ноября 2011 года N 323-ФЗ "Об основах</w:t>
      </w:r>
      <w:proofErr w:type="gramEnd"/>
      <w:r w:rsidRPr="00C707BD">
        <w:rPr>
          <w:rFonts w:ascii="Times New Roman" w:hAnsi="Times New Roman" w:cs="Times New Roman"/>
          <w:sz w:val="24"/>
          <w:szCs w:val="24"/>
        </w:rPr>
        <w:t xml:space="preserve"> охраны здоровья граждан в Российской Федерации" (в редакции настоящего Федерального закона) в части, касающейся формирования и выдачи рецептов на лекарственные препараты, содержащие назначение наркотических средств или психотропных веществ, в форме электронных документов, применяются с 1 января 2019 года.</w:t>
      </w:r>
    </w:p>
    <w:p w:rsidR="00C707BD" w:rsidRPr="00C707BD" w:rsidRDefault="00C70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707BD">
        <w:rPr>
          <w:rFonts w:ascii="Times New Roman" w:hAnsi="Times New Roman" w:cs="Times New Roman"/>
          <w:sz w:val="24"/>
          <w:szCs w:val="24"/>
        </w:rPr>
        <w:t>Положения частей 3 и 6 статьи 91.1 Федерального закона от 21 ноября 2011 года N 323-ФЗ "Об основах охраны здоровья граждан в Российской Федерации" (в редакции настоящего Федерального закона) не применяются до 1 января 2019 года в части, касающейся предоставления информации в единую государственную информационную систему в сфере здравоохранения, в отношении медицинских организаций частной системы здравоохранения, если такие медицинские организации</w:t>
      </w:r>
      <w:proofErr w:type="gramEnd"/>
      <w:r w:rsidRPr="00C707BD">
        <w:rPr>
          <w:rFonts w:ascii="Times New Roman" w:hAnsi="Times New Roman" w:cs="Times New Roman"/>
          <w:sz w:val="24"/>
          <w:szCs w:val="24"/>
        </w:rPr>
        <w:t xml:space="preserve"> ранее не приняли решения о предоставлении информации в указанную систему.</w:t>
      </w:r>
    </w:p>
    <w:p w:rsidR="00C707BD" w:rsidRPr="00C707BD" w:rsidRDefault="00C7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7BD" w:rsidRPr="00C707BD" w:rsidRDefault="00C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Президент</w:t>
      </w:r>
    </w:p>
    <w:p w:rsidR="00C707BD" w:rsidRPr="00C707BD" w:rsidRDefault="00C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707BD" w:rsidRPr="00C707BD" w:rsidRDefault="00C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В.ПУТИН</w:t>
      </w:r>
    </w:p>
    <w:p w:rsidR="00C707BD" w:rsidRPr="00C707BD" w:rsidRDefault="00C707B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C707BD" w:rsidRPr="00C707BD" w:rsidRDefault="00C707BD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29 июля 2017 года</w:t>
      </w:r>
    </w:p>
    <w:p w:rsidR="00C707BD" w:rsidRPr="00C707BD" w:rsidRDefault="00C707BD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C707BD">
        <w:rPr>
          <w:rFonts w:ascii="Times New Roman" w:hAnsi="Times New Roman" w:cs="Times New Roman"/>
          <w:sz w:val="24"/>
          <w:szCs w:val="24"/>
        </w:rPr>
        <w:t>N 242-ФЗ</w:t>
      </w:r>
    </w:p>
    <w:sectPr w:rsidR="00C707BD" w:rsidRPr="00C707BD" w:rsidSect="00E6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BD"/>
    <w:rsid w:val="005301B1"/>
    <w:rsid w:val="00C7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0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0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22676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2018-10-03T11:17:00Z</dcterms:created>
  <dcterms:modified xsi:type="dcterms:W3CDTF">2018-10-03T11:19:00Z</dcterms:modified>
</cp:coreProperties>
</file>